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226"/>
        <w:gridCol w:w="4536"/>
      </w:tblGrid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2" w:name="Blank_MP1_panel2"/>
            <w:bookmarkEnd w:id="2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3" w:name="Blank_MP1_panel3"/>
            <w:bookmarkEnd w:id="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4" w:name="Blank_MP1_panel4"/>
            <w:bookmarkEnd w:id="4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5" w:name="Blank_MP1_panel5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6" w:name="Blank_MP1_panel6"/>
            <w:bookmarkEnd w:id="6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8" w:name="Blank_MP1_panel8"/>
            <w:bookmarkEnd w:id="8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9" w:name="Blank_MP1_panel9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0" w:name="Blank_MP1_panel10"/>
            <w:bookmarkEnd w:id="10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2" w:name="Blank_MP1_panel12"/>
            <w:bookmarkEnd w:id="12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3" w:name="Blank_MP1_panel13"/>
            <w:bookmarkEnd w:id="1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4" w:name="Blank_MP1_panel14"/>
            <w:bookmarkEnd w:id="14"/>
          </w:p>
        </w:tc>
      </w:tr>
      <w:tr w:rsidR="003008F8">
        <w:trPr>
          <w:trHeight w:hRule="exact" w:val="226"/>
        </w:trPr>
        <w:tc>
          <w:tcPr>
            <w:tcW w:w="9297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3008F8" w:rsidRDefault="003008F8"/>
        </w:tc>
      </w:tr>
      <w:tr w:rsidR="003008F8">
        <w:trPr>
          <w:trHeight w:hRule="exact" w:val="1700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5" w:name="Blank_MP1_panel15"/>
            <w:bookmarkEnd w:id="1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3008F8" w:rsidRDefault="003008F8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3008F8" w:rsidRDefault="003008F8">
            <w:pPr>
              <w:pStyle w:val="AveryStyle1-3219961"/>
            </w:pPr>
            <w:bookmarkStart w:id="16" w:name="Blank_MP1_panel16"/>
            <w:bookmarkEnd w:id="16"/>
          </w:p>
        </w:tc>
      </w:tr>
    </w:tbl>
    <w:p w:rsidR="003008F8" w:rsidRDefault="00E06C38">
      <w:pPr>
        <w:spacing w:after="0" w:line="20" w:lineRule="exact"/>
      </w:pPr>
      <w:r>
        <w:pict>
          <v:roundrect id="_x0000_s1041" style="position:absolute;margin-left:65.2pt;margin-top:41.2pt;width:226.75pt;height:85.05pt;z-index:2516500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03.3pt;margin-top:41.2pt;width:226.75pt;height:85.05pt;z-index:2516510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65.2pt;margin-top:137.6pt;width:226.75pt;height:85.05pt;z-index:2516520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03.3pt;margin-top:137.6pt;width:226.75pt;height:85.05pt;z-index:2516531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65.2pt;margin-top:233.95pt;width:226.75pt;height:85.05pt;z-index:2516541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03.3pt;margin-top:233.95pt;width:226.75pt;height:85.05pt;z-index:2516551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65.2pt;margin-top:330.35pt;width:226.75pt;height:85.05pt;z-index:2516561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03.3pt;margin-top:330.35pt;width:226.75pt;height:85.05pt;z-index:2516572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65.2pt;margin-top:426.7pt;width:226.75pt;height:85.05pt;z-index:2516582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3.3pt;margin-top:426.7pt;width:226.75pt;height:85.05pt;z-index:2516592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65.2pt;margin-top:523.1pt;width:226.75pt;height:85.05pt;z-index:2516602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3.3pt;margin-top:523.1pt;width:226.75pt;height:85.05pt;z-index:2516613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65.2pt;margin-top:619.45pt;width:226.75pt;height:85.05pt;z-index:2516623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3.3pt;margin-top:619.45pt;width:226.75pt;height:85.05pt;z-index:2516633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65.2pt;margin-top:715.85pt;width:226.75pt;height:85.05pt;z-index:2516643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3.3pt;margin-top:715.85pt;width:226.75pt;height:85.05pt;z-index:2516654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</w:p>
    <w:p w:rsidR="003008F8" w:rsidRDefault="003008F8">
      <w:pPr>
        <w:spacing w:after="0" w:line="20" w:lineRule="exact"/>
      </w:pPr>
    </w:p>
    <w:sectPr w:rsidR="003008F8">
      <w:pgSz w:w="11905" w:h="16837"/>
      <w:pgMar w:top="822" w:right="446" w:bottom="702" w:left="142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08F8"/>
    <w:rsid w:val="000364E4"/>
    <w:rsid w:val="003008F8"/>
    <w:rsid w:val="0048753D"/>
    <w:rsid w:val="005D11ED"/>
    <w:rsid w:val="00D668C6"/>
    <w:rsid w:val="00E06C38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9961">
    <w:name w:val="Avery Style 1-3219961"/>
    <w:uiPriority w:val="99"/>
    <w:pPr>
      <w:spacing w:after="0" w:line="240" w:lineRule="auto"/>
      <w:ind w:left="168" w:right="168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A-1817-01</vt:lpwstr>
  </property>
</Properties>
</file>